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DFBB" w14:textId="77777777" w:rsidR="00C64F70" w:rsidRPr="00C64F70" w:rsidRDefault="00407B74" w:rsidP="00572D21">
      <w:pPr>
        <w:jc w:val="both"/>
        <w:rPr>
          <w:i/>
          <w:iCs/>
          <w:color w:val="FF0000"/>
        </w:rPr>
      </w:pPr>
      <w:r>
        <w:rPr>
          <w:i/>
          <w:noProof/>
          <w:color w:val="FF0000"/>
          <w:sz w:val="24"/>
          <w:lang w:eastAsia="en-GB"/>
        </w:rPr>
        <w:drawing>
          <wp:inline distT="0" distB="0" distL="0" distR="0" wp14:anchorId="4C4BCFFE" wp14:editId="1377170C">
            <wp:extent cx="1295400" cy="1400175"/>
            <wp:effectExtent l="0" t="0" r="0" b="0"/>
            <wp:docPr id="1" name="Picture 1" descr="P:\_Development Office\Logos\NEW 2014 HCB Logo\HCB_logo\HC_W_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Development Office\Logos\NEW 2014 HCB Logo\HCB_logo\HC_W_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F2A7" w14:textId="211CE39C" w:rsidR="00C80EB7" w:rsidRPr="00CD7429" w:rsidRDefault="00DC5828" w:rsidP="00572D21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Internal </w:t>
      </w:r>
      <w:r w:rsidR="006B1D16" w:rsidRPr="00CD7429">
        <w:rPr>
          <w:b/>
          <w:color w:val="000000"/>
          <w:sz w:val="32"/>
          <w:szCs w:val="32"/>
        </w:rPr>
        <w:t>Quality Assurance Policy</w:t>
      </w:r>
      <w:r w:rsidR="00572D21">
        <w:rPr>
          <w:b/>
          <w:color w:val="000000"/>
          <w:sz w:val="32"/>
          <w:szCs w:val="32"/>
        </w:rPr>
        <w:t xml:space="preserve"> </w:t>
      </w:r>
      <w:r w:rsidR="00407B74">
        <w:rPr>
          <w:b/>
          <w:bCs/>
          <w:color w:val="FF0000"/>
          <w:sz w:val="28"/>
        </w:rPr>
        <w:t>V</w:t>
      </w:r>
      <w:r w:rsidR="002376BB">
        <w:rPr>
          <w:b/>
          <w:bCs/>
          <w:color w:val="FF0000"/>
          <w:sz w:val="28"/>
        </w:rPr>
        <w:t>1/8/18</w:t>
      </w:r>
      <w:bookmarkStart w:id="0" w:name="_GoBack"/>
      <w:bookmarkEnd w:id="0"/>
    </w:p>
    <w:p w14:paraId="63C3FC2F" w14:textId="77777777" w:rsidR="001A0B62" w:rsidRPr="00C64F70" w:rsidRDefault="001A0B62" w:rsidP="00572D21">
      <w:pPr>
        <w:jc w:val="both"/>
        <w:rPr>
          <w:b/>
          <w:color w:val="000000"/>
          <w:szCs w:val="36"/>
        </w:rPr>
      </w:pPr>
    </w:p>
    <w:p w14:paraId="70AE794D" w14:textId="77777777" w:rsidR="00C80EB7" w:rsidRPr="00572D21" w:rsidRDefault="00572D21" w:rsidP="00572D21">
      <w:pPr>
        <w:tabs>
          <w:tab w:val="left" w:pos="9498"/>
        </w:tabs>
        <w:ind w:right="64"/>
        <w:jc w:val="both"/>
        <w:rPr>
          <w:rFonts w:cs="Arial"/>
          <w:b/>
          <w:color w:val="000000"/>
          <w:sz w:val="24"/>
        </w:rPr>
      </w:pPr>
      <w:r w:rsidRPr="00572D21">
        <w:rPr>
          <w:rFonts w:cs="Arial"/>
          <w:b/>
          <w:color w:val="000000"/>
          <w:sz w:val="24"/>
        </w:rPr>
        <w:t>Scope</w:t>
      </w:r>
    </w:p>
    <w:p w14:paraId="70708431" w14:textId="77777777" w:rsidR="00572D21" w:rsidRPr="001A0B62" w:rsidRDefault="00572D21" w:rsidP="00572D21">
      <w:pPr>
        <w:tabs>
          <w:tab w:val="left" w:pos="9498"/>
        </w:tabs>
        <w:ind w:right="64"/>
        <w:jc w:val="both"/>
        <w:rPr>
          <w:rFonts w:cs="Arial"/>
          <w:b/>
          <w:color w:val="000000"/>
          <w:sz w:val="16"/>
        </w:rPr>
      </w:pPr>
    </w:p>
    <w:p w14:paraId="278C4A82" w14:textId="77777777" w:rsidR="006B1D16" w:rsidRDefault="00407B74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Hampshire Cricket Board Ltd</w:t>
      </w:r>
      <w:r w:rsidR="006B1D16">
        <w:rPr>
          <w:rFonts w:cs="Arial"/>
          <w:color w:val="000000"/>
        </w:rPr>
        <w:t xml:space="preserve"> ensure that </w:t>
      </w:r>
      <w:r w:rsidR="00FF12B7">
        <w:rPr>
          <w:rFonts w:cs="Arial"/>
          <w:color w:val="000000"/>
        </w:rPr>
        <w:t xml:space="preserve">these </w:t>
      </w:r>
      <w:r w:rsidR="006B1D16">
        <w:rPr>
          <w:rFonts w:cs="Arial"/>
          <w:color w:val="000000"/>
        </w:rPr>
        <w:t xml:space="preserve">arrangements </w:t>
      </w:r>
      <w:r w:rsidR="00FF12B7">
        <w:rPr>
          <w:rFonts w:cs="Arial"/>
          <w:color w:val="000000"/>
        </w:rPr>
        <w:t>are i</w:t>
      </w:r>
      <w:r w:rsidR="006B1D16">
        <w:rPr>
          <w:rFonts w:cs="Arial"/>
          <w:color w:val="000000"/>
        </w:rPr>
        <w:t xml:space="preserve">n place to quality assure </w:t>
      </w:r>
      <w:r w:rsidR="00FF12B7">
        <w:rPr>
          <w:rFonts w:cs="Arial"/>
          <w:color w:val="000000"/>
        </w:rPr>
        <w:t xml:space="preserve">the </w:t>
      </w:r>
      <w:r w:rsidR="007D6873">
        <w:rPr>
          <w:rFonts w:cs="Arial"/>
          <w:color w:val="000000"/>
        </w:rPr>
        <w:t>assessment</w:t>
      </w:r>
      <w:r w:rsidR="00FF12B7">
        <w:rPr>
          <w:rFonts w:cs="Arial"/>
          <w:color w:val="000000"/>
        </w:rPr>
        <w:t xml:space="preserve"> of qualifications</w:t>
      </w:r>
      <w:r w:rsidR="006B1D16">
        <w:rPr>
          <w:rFonts w:cs="Arial"/>
          <w:color w:val="000000"/>
        </w:rPr>
        <w:t xml:space="preserve">. The objective of these arrangements is </w:t>
      </w:r>
      <w:r w:rsidR="00D32960">
        <w:rPr>
          <w:rFonts w:cs="Arial"/>
          <w:color w:val="000000"/>
        </w:rPr>
        <w:t xml:space="preserve">therefore </w:t>
      </w:r>
      <w:r w:rsidR="006B1D16">
        <w:rPr>
          <w:rFonts w:cs="Arial"/>
          <w:color w:val="000000"/>
        </w:rPr>
        <w:t xml:space="preserve">to ensure that </w:t>
      </w:r>
      <w:r w:rsidR="00C80EB7">
        <w:rPr>
          <w:rFonts w:cs="Arial"/>
          <w:color w:val="000000"/>
        </w:rPr>
        <w:t xml:space="preserve">all assessment is fair, consistent and meets 1st4sport and national requirements. </w:t>
      </w:r>
    </w:p>
    <w:p w14:paraId="4C1316B2" w14:textId="77777777" w:rsidR="006B1D16" w:rsidRDefault="006B1D16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135A90B8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This policy has been designed to promote quality, consistency and fairness throughout the assessment and internal verification activities. It aims to ensure that standards of assessment are maintained </w:t>
      </w:r>
      <w:r w:rsidR="006B1D16">
        <w:rPr>
          <w:rFonts w:cs="Arial"/>
          <w:color w:val="000000"/>
        </w:rPr>
        <w:t xml:space="preserve">consistently </w:t>
      </w:r>
      <w:r>
        <w:rPr>
          <w:rFonts w:cs="Arial"/>
          <w:color w:val="000000"/>
        </w:rPr>
        <w:t xml:space="preserve">over time. </w:t>
      </w:r>
    </w:p>
    <w:p w14:paraId="146EA575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73CE3F56" w14:textId="77777777" w:rsidR="001A0B62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This document is applicable to everybody involved in </w:t>
      </w:r>
      <w:r w:rsidR="001A0B62">
        <w:rPr>
          <w:rFonts w:cs="Arial"/>
          <w:color w:val="000000"/>
        </w:rPr>
        <w:t xml:space="preserve">the </w:t>
      </w:r>
      <w:r w:rsidR="009D2258">
        <w:rPr>
          <w:rFonts w:cs="Arial"/>
          <w:color w:val="000000"/>
        </w:rPr>
        <w:t>management, administration</w:t>
      </w:r>
      <w:r w:rsidR="00572D21">
        <w:rPr>
          <w:rFonts w:cs="Arial"/>
          <w:color w:val="000000"/>
        </w:rPr>
        <w:t>, training,</w:t>
      </w:r>
      <w:r w:rsidR="009D225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assessment</w:t>
      </w:r>
      <w:r w:rsidR="009D2258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</w:t>
      </w:r>
      <w:r w:rsidR="00572D21">
        <w:rPr>
          <w:rFonts w:cs="Arial"/>
          <w:color w:val="000000"/>
        </w:rPr>
        <w:t xml:space="preserve">internal </w:t>
      </w:r>
      <w:r>
        <w:rPr>
          <w:rFonts w:cs="Arial"/>
          <w:color w:val="000000"/>
        </w:rPr>
        <w:t>verification of any qualification delivered within the breadth of this centres activities.</w:t>
      </w:r>
    </w:p>
    <w:p w14:paraId="4A60AB2C" w14:textId="77777777" w:rsidR="001A0B62" w:rsidRDefault="001A0B62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7993843B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Any activity related to </w:t>
      </w:r>
      <w:r w:rsidR="00572D21">
        <w:rPr>
          <w:rFonts w:cs="Arial"/>
          <w:color w:val="000000"/>
        </w:rPr>
        <w:t>centre</w:t>
      </w:r>
      <w:r>
        <w:rPr>
          <w:rFonts w:cs="Arial"/>
          <w:color w:val="000000"/>
        </w:rPr>
        <w:t xml:space="preserve"> satellite, del</w:t>
      </w:r>
      <w:r w:rsidR="00E158B6">
        <w:rPr>
          <w:rFonts w:cs="Arial"/>
          <w:color w:val="000000"/>
        </w:rPr>
        <w:t>ivery and/or assessment site</w:t>
      </w:r>
      <w:r w:rsidR="00572D21">
        <w:rPr>
          <w:rFonts w:cs="Arial"/>
          <w:color w:val="000000"/>
        </w:rPr>
        <w:t>s are</w:t>
      </w:r>
      <w:r w:rsidR="00E158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also obliged to abide by this policy.</w:t>
      </w:r>
    </w:p>
    <w:p w14:paraId="2B44D60D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0AD48C10" w14:textId="77777777" w:rsidR="006B1D16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For qualifications where, because of the size or geographic spread of assessments, more than one internal verifier is required to ensure the quality, an Internal Verification Team (IVT) </w:t>
      </w:r>
      <w:r w:rsidR="00E158B6">
        <w:rPr>
          <w:rFonts w:cs="Arial"/>
          <w:color w:val="000000"/>
        </w:rPr>
        <w:t>is</w:t>
      </w:r>
      <w:r>
        <w:rPr>
          <w:rFonts w:cs="Arial"/>
          <w:color w:val="000000"/>
        </w:rPr>
        <w:t xml:space="preserve"> established. </w:t>
      </w:r>
    </w:p>
    <w:p w14:paraId="170E0567" w14:textId="77777777" w:rsidR="006B1D16" w:rsidRDefault="006B1D16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0FF1EDC1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Where a</w:t>
      </w:r>
      <w:r w:rsidR="006B1D16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IVT is required, one verifier </w:t>
      </w:r>
      <w:r w:rsidR="00E158B6">
        <w:rPr>
          <w:rFonts w:cs="Arial"/>
          <w:color w:val="000000"/>
        </w:rPr>
        <w:t>is</w:t>
      </w:r>
      <w:r>
        <w:rPr>
          <w:rFonts w:cs="Arial"/>
          <w:color w:val="000000"/>
        </w:rPr>
        <w:t xml:space="preserve"> identified</w:t>
      </w:r>
      <w:r w:rsidR="001A0B62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 xml:space="preserve">allocated to take on the role of </w:t>
      </w:r>
      <w:r w:rsidR="001A0B62">
        <w:rPr>
          <w:rFonts w:cs="Arial"/>
          <w:color w:val="000000"/>
        </w:rPr>
        <w:t>a ‘</w:t>
      </w:r>
      <w:r w:rsidR="00572D21">
        <w:rPr>
          <w:rFonts w:cs="Arial"/>
          <w:color w:val="000000"/>
        </w:rPr>
        <w:t>Lead</w:t>
      </w:r>
      <w:r>
        <w:rPr>
          <w:rFonts w:cs="Arial"/>
          <w:color w:val="000000"/>
        </w:rPr>
        <w:t xml:space="preserve"> IV</w:t>
      </w:r>
      <w:r w:rsidR="001A0B62">
        <w:rPr>
          <w:rFonts w:cs="Arial"/>
          <w:color w:val="000000"/>
        </w:rPr>
        <w:t>’</w:t>
      </w:r>
      <w:r>
        <w:rPr>
          <w:rFonts w:cs="Arial"/>
          <w:color w:val="000000"/>
        </w:rPr>
        <w:t>, ensuring that the internal verification strategy and sampling plans are effectively established, implemented and maintained by the IVT.</w:t>
      </w:r>
    </w:p>
    <w:p w14:paraId="4F3AB478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1A2A31A5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Where only one IV is needed to cover the centre’s activities for a specific qualification, the IV </w:t>
      </w:r>
      <w:r w:rsidR="00E158B6">
        <w:rPr>
          <w:rFonts w:cs="Arial"/>
          <w:color w:val="000000"/>
        </w:rPr>
        <w:t>is</w:t>
      </w:r>
      <w:r>
        <w:rPr>
          <w:rFonts w:cs="Arial"/>
          <w:color w:val="000000"/>
        </w:rPr>
        <w:t xml:space="preserve"> responsible for establishing the IV sampling strategy, sampling plan and subsequent implementation.</w:t>
      </w:r>
    </w:p>
    <w:p w14:paraId="5FBF3672" w14:textId="77777777" w:rsidR="001A0B62" w:rsidRDefault="001A0B62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45989366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095B7DAF" w14:textId="77777777" w:rsidR="00572D21" w:rsidRDefault="00572D21" w:rsidP="00572D21">
      <w:pPr>
        <w:rPr>
          <w:rFonts w:cs="Arial"/>
          <w:color w:val="000000"/>
          <w:sz w:val="24"/>
        </w:rPr>
      </w:pPr>
      <w:r>
        <w:rPr>
          <w:color w:val="000000"/>
        </w:rPr>
        <w:br w:type="page"/>
      </w:r>
    </w:p>
    <w:p w14:paraId="15F15CF2" w14:textId="77777777" w:rsidR="00C80EB7" w:rsidRPr="00572D21" w:rsidRDefault="006B1D16" w:rsidP="00572D21">
      <w:pPr>
        <w:pStyle w:val="Heading6"/>
        <w:rPr>
          <w:color w:val="000000"/>
        </w:rPr>
      </w:pPr>
      <w:r w:rsidRPr="00572D21">
        <w:rPr>
          <w:color w:val="000000"/>
        </w:rPr>
        <w:lastRenderedPageBreak/>
        <w:t xml:space="preserve">The </w:t>
      </w:r>
      <w:r w:rsidR="00F3521A" w:rsidRPr="00572D21">
        <w:rPr>
          <w:color w:val="000000"/>
        </w:rPr>
        <w:t xml:space="preserve">Internal Quality Assurance </w:t>
      </w:r>
      <w:r w:rsidRPr="00572D21">
        <w:rPr>
          <w:color w:val="000000"/>
        </w:rPr>
        <w:t>Aim</w:t>
      </w:r>
    </w:p>
    <w:p w14:paraId="6787767F" w14:textId="77777777" w:rsidR="00F3521A" w:rsidRPr="00F3521A" w:rsidRDefault="00F3521A" w:rsidP="00572D21"/>
    <w:p w14:paraId="52D9C405" w14:textId="77777777" w:rsidR="006B1D16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86104E">
        <w:rPr>
          <w:rFonts w:cs="Arial"/>
          <w:color w:val="000000"/>
        </w:rPr>
        <w:t xml:space="preserve">aim of </w:t>
      </w:r>
      <w:r>
        <w:rPr>
          <w:rFonts w:cs="Arial"/>
          <w:color w:val="000000"/>
        </w:rPr>
        <w:t xml:space="preserve">Internal </w:t>
      </w:r>
      <w:r w:rsidR="00F3521A">
        <w:rPr>
          <w:rFonts w:cs="Arial"/>
          <w:color w:val="000000"/>
        </w:rPr>
        <w:t>Quality Assurance</w:t>
      </w:r>
      <w:r>
        <w:rPr>
          <w:rFonts w:cs="Arial"/>
          <w:color w:val="000000"/>
        </w:rPr>
        <w:t xml:space="preserve"> is</w:t>
      </w:r>
      <w:r w:rsidR="006B1D16">
        <w:rPr>
          <w:rFonts w:cs="Arial"/>
          <w:color w:val="000000"/>
        </w:rPr>
        <w:t>:</w:t>
      </w:r>
    </w:p>
    <w:p w14:paraId="0741E483" w14:textId="77777777" w:rsidR="006B1D16" w:rsidRDefault="006B1D16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05E83043" w14:textId="77777777" w:rsidR="006B1D16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to</w:t>
      </w:r>
      <w:r w:rsidR="00C80E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</w:t>
      </w:r>
      <w:r w:rsidR="00C80EB7">
        <w:rPr>
          <w:rFonts w:cs="Arial"/>
          <w:color w:val="000000"/>
        </w:rPr>
        <w:t xml:space="preserve">nsure </w:t>
      </w:r>
      <w:r>
        <w:rPr>
          <w:rFonts w:cs="Arial"/>
          <w:color w:val="000000"/>
        </w:rPr>
        <w:t xml:space="preserve">the </w:t>
      </w:r>
      <w:r w:rsidR="00C80EB7">
        <w:rPr>
          <w:rFonts w:cs="Arial"/>
          <w:color w:val="000000"/>
        </w:rPr>
        <w:t>effective management of assessment</w:t>
      </w:r>
      <w:r>
        <w:rPr>
          <w:rFonts w:cs="Arial"/>
          <w:color w:val="000000"/>
        </w:rPr>
        <w:t>.</w:t>
      </w:r>
    </w:p>
    <w:p w14:paraId="3790366F" w14:textId="77777777" w:rsidR="00EE3EA9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to ensure </w:t>
      </w:r>
      <w:r w:rsidR="006B1D16">
        <w:rPr>
          <w:rFonts w:cs="Arial"/>
          <w:color w:val="000000"/>
        </w:rPr>
        <w:t xml:space="preserve">the </w:t>
      </w:r>
      <w:r w:rsidR="00EE3EA9">
        <w:rPr>
          <w:rFonts w:cs="Arial"/>
          <w:color w:val="000000"/>
        </w:rPr>
        <w:t xml:space="preserve">consistency and validity of </w:t>
      </w:r>
      <w:r w:rsidR="00C80EB7">
        <w:rPr>
          <w:rFonts w:cs="Arial"/>
          <w:color w:val="000000"/>
        </w:rPr>
        <w:t>verification processes</w:t>
      </w:r>
      <w:r>
        <w:rPr>
          <w:rFonts w:cs="Arial"/>
          <w:color w:val="000000"/>
        </w:rPr>
        <w:t>.</w:t>
      </w:r>
    </w:p>
    <w:p w14:paraId="32850DBA" w14:textId="77777777" w:rsidR="00EE3EA9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to ensure the </w:t>
      </w:r>
      <w:r w:rsidR="00C80EB7">
        <w:rPr>
          <w:rFonts w:cs="Arial"/>
          <w:color w:val="000000"/>
        </w:rPr>
        <w:t>effective support for assessment and verification personnel</w:t>
      </w:r>
      <w:r>
        <w:rPr>
          <w:rFonts w:cs="Arial"/>
          <w:color w:val="000000"/>
        </w:rPr>
        <w:t>.</w:t>
      </w:r>
    </w:p>
    <w:p w14:paraId="356C6466" w14:textId="77777777" w:rsidR="00C80EB7" w:rsidRDefault="001A0B62" w:rsidP="00572D21">
      <w:pPr>
        <w:numPr>
          <w:ilvl w:val="0"/>
          <w:numId w:val="15"/>
        </w:numPr>
        <w:tabs>
          <w:tab w:val="left" w:pos="0"/>
        </w:tabs>
        <w:ind w:left="360"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to ensure </w:t>
      </w:r>
      <w:r w:rsidR="00C80EB7">
        <w:rPr>
          <w:rFonts w:cs="Arial"/>
          <w:color w:val="000000"/>
        </w:rPr>
        <w:t>t</w:t>
      </w:r>
      <w:r>
        <w:rPr>
          <w:rFonts w:cs="Arial"/>
          <w:color w:val="000000"/>
        </w:rPr>
        <w:t>he</w:t>
      </w:r>
      <w:r w:rsidR="00C80EB7">
        <w:rPr>
          <w:rFonts w:cs="Arial"/>
          <w:color w:val="000000"/>
        </w:rPr>
        <w:t xml:space="preserve"> quality assur</w:t>
      </w:r>
      <w:r>
        <w:rPr>
          <w:rFonts w:cs="Arial"/>
          <w:color w:val="000000"/>
        </w:rPr>
        <w:t>ance</w:t>
      </w:r>
      <w:r w:rsidR="00C80E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of </w:t>
      </w:r>
      <w:r w:rsidR="00C80EB7">
        <w:rPr>
          <w:rFonts w:cs="Arial"/>
          <w:color w:val="000000"/>
        </w:rPr>
        <w:t xml:space="preserve">the outcomes of assessment in-line with </w:t>
      </w:r>
      <w:r w:rsidR="00572D21">
        <w:rPr>
          <w:rFonts w:cs="Arial"/>
          <w:color w:val="000000"/>
        </w:rPr>
        <w:t>awarding organisation</w:t>
      </w:r>
      <w:r>
        <w:rPr>
          <w:rFonts w:cs="Arial"/>
          <w:color w:val="000000"/>
        </w:rPr>
        <w:t xml:space="preserve"> </w:t>
      </w:r>
      <w:r w:rsidR="00C80EB7">
        <w:rPr>
          <w:rFonts w:cs="Arial"/>
          <w:color w:val="000000"/>
        </w:rPr>
        <w:t>and national requirements.</w:t>
      </w:r>
    </w:p>
    <w:p w14:paraId="1A547001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34598CC3" w14:textId="77777777" w:rsidR="00C80EB7" w:rsidRPr="00572D21" w:rsidRDefault="00F3521A" w:rsidP="00572D21">
      <w:pPr>
        <w:pStyle w:val="Heading6"/>
        <w:rPr>
          <w:color w:val="000000"/>
        </w:rPr>
      </w:pPr>
      <w:r w:rsidRPr="00572D21">
        <w:rPr>
          <w:color w:val="000000"/>
        </w:rPr>
        <w:t xml:space="preserve">Internal Quality Assurance </w:t>
      </w:r>
      <w:r w:rsidR="00C80EB7" w:rsidRPr="00572D21">
        <w:rPr>
          <w:color w:val="000000"/>
        </w:rPr>
        <w:t xml:space="preserve">Objectives </w:t>
      </w:r>
    </w:p>
    <w:p w14:paraId="6A79E9BB" w14:textId="77777777" w:rsidR="00C80EB7" w:rsidRPr="00F3521A" w:rsidRDefault="00C80EB7" w:rsidP="00572D21">
      <w:pPr>
        <w:tabs>
          <w:tab w:val="left" w:pos="9498"/>
        </w:tabs>
        <w:ind w:right="64"/>
        <w:jc w:val="both"/>
        <w:rPr>
          <w:rFonts w:cs="Arial"/>
          <w:b/>
          <w:color w:val="000000"/>
          <w:sz w:val="24"/>
        </w:rPr>
      </w:pPr>
    </w:p>
    <w:p w14:paraId="6208A36B" w14:textId="77777777" w:rsidR="00C80EB7" w:rsidRDefault="00F542A6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objectives of </w:t>
      </w:r>
      <w:r w:rsidR="00E158B6">
        <w:rPr>
          <w:rFonts w:cs="Arial"/>
          <w:color w:val="000000"/>
        </w:rPr>
        <w:t>i</w:t>
      </w:r>
      <w:r w:rsidR="00C80EB7">
        <w:rPr>
          <w:rFonts w:cs="Arial"/>
          <w:color w:val="000000"/>
        </w:rPr>
        <w:t xml:space="preserve">nternal verification </w:t>
      </w:r>
      <w:r>
        <w:rPr>
          <w:rFonts w:cs="Arial"/>
          <w:color w:val="000000"/>
        </w:rPr>
        <w:t>fulfil a variet</w:t>
      </w:r>
      <w:r w:rsidR="00E158B6">
        <w:rPr>
          <w:rFonts w:cs="Arial"/>
          <w:color w:val="000000"/>
        </w:rPr>
        <w:t xml:space="preserve">y of quality assurance </w:t>
      </w:r>
      <w:r w:rsidR="009A590C">
        <w:rPr>
          <w:rFonts w:cs="Arial"/>
          <w:color w:val="000000"/>
        </w:rPr>
        <w:t>considerations</w:t>
      </w:r>
      <w:r>
        <w:rPr>
          <w:rFonts w:cs="Arial"/>
          <w:color w:val="000000"/>
        </w:rPr>
        <w:t>.</w:t>
      </w:r>
      <w:r w:rsidR="009A590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The list below outlines </w:t>
      </w:r>
      <w:r w:rsidR="00E158B6">
        <w:rPr>
          <w:rFonts w:cs="Arial"/>
          <w:color w:val="000000"/>
        </w:rPr>
        <w:t xml:space="preserve">internal </w:t>
      </w:r>
      <w:r w:rsidR="00F3521A">
        <w:rPr>
          <w:rFonts w:cs="Arial"/>
          <w:color w:val="000000"/>
        </w:rPr>
        <w:t xml:space="preserve">quality </w:t>
      </w:r>
      <w:r w:rsidR="009A590C">
        <w:rPr>
          <w:rFonts w:cs="Arial"/>
          <w:color w:val="000000"/>
        </w:rPr>
        <w:t>assurance objectives, which</w:t>
      </w:r>
      <w:r w:rsidR="00572D21">
        <w:rPr>
          <w:rFonts w:cs="Arial"/>
          <w:color w:val="000000"/>
        </w:rPr>
        <w:t xml:space="preserve"> ensure that</w:t>
      </w:r>
      <w:r w:rsidR="00407B74">
        <w:rPr>
          <w:rFonts w:cs="Arial"/>
          <w:color w:val="000000"/>
        </w:rPr>
        <w:t xml:space="preserve"> Hampshire Cricket Board</w:t>
      </w:r>
      <w:r>
        <w:rPr>
          <w:rFonts w:cs="Arial"/>
          <w:color w:val="000000"/>
        </w:rPr>
        <w:t>:</w:t>
      </w:r>
    </w:p>
    <w:p w14:paraId="00721CB6" w14:textId="77777777" w:rsidR="00C80EB7" w:rsidRDefault="00C80EB7" w:rsidP="00572D21">
      <w:pPr>
        <w:tabs>
          <w:tab w:val="left" w:pos="9498"/>
        </w:tabs>
        <w:ind w:right="64"/>
        <w:jc w:val="both"/>
        <w:rPr>
          <w:rFonts w:cs="Arial"/>
          <w:color w:val="000000"/>
        </w:rPr>
      </w:pPr>
    </w:p>
    <w:p w14:paraId="34C4279E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operate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from </w:t>
      </w:r>
      <w:r w:rsidR="00572D21">
        <w:rPr>
          <w:rFonts w:cs="Arial"/>
          <w:color w:val="000000"/>
        </w:rPr>
        <w:t xml:space="preserve">this </w:t>
      </w:r>
      <w:r>
        <w:rPr>
          <w:rFonts w:cs="Arial"/>
          <w:color w:val="000000"/>
        </w:rPr>
        <w:t xml:space="preserve">established </w:t>
      </w:r>
      <w:r w:rsidR="00F3521A">
        <w:rPr>
          <w:rFonts w:cs="Arial"/>
          <w:color w:val="000000"/>
        </w:rPr>
        <w:t>quality assurance</w:t>
      </w:r>
      <w:r>
        <w:rPr>
          <w:rFonts w:cs="Arial"/>
          <w:color w:val="000000"/>
        </w:rPr>
        <w:t xml:space="preserve"> policy and </w:t>
      </w:r>
      <w:r w:rsidR="00572D21">
        <w:rPr>
          <w:rFonts w:cs="Arial"/>
          <w:color w:val="000000"/>
        </w:rPr>
        <w:t xml:space="preserve">related </w:t>
      </w:r>
      <w:r>
        <w:rPr>
          <w:rFonts w:cs="Arial"/>
          <w:color w:val="000000"/>
        </w:rPr>
        <w:t xml:space="preserve">procedures </w:t>
      </w:r>
      <w:r w:rsidR="00572D21">
        <w:rPr>
          <w:rFonts w:cs="Arial"/>
          <w:color w:val="000000"/>
        </w:rPr>
        <w:t>which are consistently</w:t>
      </w:r>
      <w:r>
        <w:rPr>
          <w:rFonts w:cs="Arial"/>
          <w:color w:val="000000"/>
        </w:rPr>
        <w:t xml:space="preserve"> </w:t>
      </w:r>
      <w:r w:rsidR="00572D21">
        <w:rPr>
          <w:rFonts w:cs="Arial"/>
          <w:color w:val="000000"/>
        </w:rPr>
        <w:t>reviewed where required in accordance</w:t>
      </w:r>
      <w:r>
        <w:rPr>
          <w:rFonts w:cs="Arial"/>
          <w:color w:val="000000"/>
        </w:rPr>
        <w:t xml:space="preserve"> with </w:t>
      </w:r>
      <w:r w:rsidR="009A590C">
        <w:rPr>
          <w:rFonts w:cs="Arial"/>
          <w:color w:val="000000"/>
        </w:rPr>
        <w:t xml:space="preserve">generic </w:t>
      </w:r>
      <w:r>
        <w:rPr>
          <w:rFonts w:cs="Arial"/>
          <w:color w:val="000000"/>
        </w:rPr>
        <w:t>quality control arrangements</w:t>
      </w:r>
    </w:p>
    <w:p w14:paraId="6430A666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an effective induction is provided for all members of the assessment and verification teams, as required</w:t>
      </w:r>
    </w:p>
    <w:p w14:paraId="396C7FC5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effective appraisal and continued professional development for all members of the assessment and verification teams</w:t>
      </w:r>
    </w:p>
    <w:p w14:paraId="126E6928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that the assessment and verification teams understand and</w:t>
      </w:r>
      <w:r w:rsidR="00F542A6">
        <w:rPr>
          <w:rFonts w:cs="Arial"/>
          <w:color w:val="000000"/>
        </w:rPr>
        <w:t xml:space="preserve"> are able to </w:t>
      </w:r>
      <w:r>
        <w:rPr>
          <w:rFonts w:cs="Arial"/>
          <w:color w:val="000000"/>
        </w:rPr>
        <w:t xml:space="preserve"> follow </w:t>
      </w:r>
      <w:r w:rsidR="00F542A6">
        <w:rPr>
          <w:rFonts w:cs="Arial"/>
          <w:color w:val="000000"/>
        </w:rPr>
        <w:t xml:space="preserve">and advise on </w:t>
      </w:r>
      <w:r>
        <w:rPr>
          <w:rFonts w:cs="Arial"/>
          <w:color w:val="000000"/>
        </w:rPr>
        <w:t>all centre policies and procedures</w:t>
      </w:r>
    </w:p>
    <w:p w14:paraId="30C4ED0A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equality and diversity </w:t>
      </w:r>
      <w:r w:rsidR="009A590C">
        <w:rPr>
          <w:rFonts w:cs="Arial"/>
          <w:color w:val="000000"/>
        </w:rPr>
        <w:t xml:space="preserve">is embedded </w:t>
      </w:r>
      <w:r>
        <w:rPr>
          <w:rFonts w:cs="Arial"/>
          <w:color w:val="000000"/>
        </w:rPr>
        <w:t xml:space="preserve">throughout the internal </w:t>
      </w:r>
      <w:r w:rsidR="00965EC0">
        <w:rPr>
          <w:rFonts w:cs="Arial"/>
          <w:color w:val="000000"/>
        </w:rPr>
        <w:t>quality assurance</w:t>
      </w:r>
      <w:r>
        <w:rPr>
          <w:rFonts w:cs="Arial"/>
          <w:color w:val="000000"/>
        </w:rPr>
        <w:t xml:space="preserve"> and assessment activities</w:t>
      </w:r>
    </w:p>
    <w:p w14:paraId="0DC65361" w14:textId="77777777" w:rsidR="001A0B62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quality via accurate and effective assessment of all </w:t>
      </w:r>
      <w:r w:rsidR="00F542A6">
        <w:rPr>
          <w:rFonts w:cs="Arial"/>
          <w:color w:val="000000"/>
        </w:rPr>
        <w:t>learners</w:t>
      </w:r>
    </w:p>
    <w:p w14:paraId="0C79734D" w14:textId="77777777" w:rsidR="0086104E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monitor and ensure consistency of assessment outcomes via appropriate interpretation of 1st4sport’s specific qualifications and/or national requirements</w:t>
      </w:r>
    </w:p>
    <w:p w14:paraId="2A491A41" w14:textId="77777777" w:rsidR="0086104E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review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and evaluate</w:t>
      </w:r>
      <w:r w:rsidR="009A59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the quality and consistency of assessment at different stages of the assessment process</w:t>
      </w:r>
    </w:p>
    <w:p w14:paraId="5180FBD1" w14:textId="77777777" w:rsidR="00C80EB7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maintain accurate and current records of internal </w:t>
      </w:r>
      <w:r w:rsidR="00965EC0">
        <w:rPr>
          <w:rFonts w:cs="Arial"/>
          <w:color w:val="000000"/>
        </w:rPr>
        <w:t>quality assurance</w:t>
      </w:r>
    </w:p>
    <w:p w14:paraId="5C495059" w14:textId="77777777" w:rsidR="0086104E" w:rsidRPr="00572D21" w:rsidRDefault="00C80EB7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standardise all components of the assessment where appropriate</w:t>
      </w:r>
    </w:p>
    <w:p w14:paraId="039C54DB" w14:textId="77777777" w:rsidR="00C80EB7" w:rsidRDefault="00AD58EB" w:rsidP="00572D21">
      <w:pPr>
        <w:numPr>
          <w:ilvl w:val="0"/>
          <w:numId w:val="1"/>
        </w:numPr>
        <w:tabs>
          <w:tab w:val="left" w:pos="9498"/>
        </w:tabs>
        <w:ind w:right="6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carry</w:t>
      </w:r>
      <w:r w:rsidR="00C80EB7">
        <w:rPr>
          <w:rFonts w:cs="Arial"/>
          <w:color w:val="000000"/>
        </w:rPr>
        <w:t xml:space="preserve"> out continuous improvement activities to ensure all corrective actions </w:t>
      </w:r>
      <w:r>
        <w:rPr>
          <w:rFonts w:cs="Arial"/>
          <w:color w:val="000000"/>
        </w:rPr>
        <w:t xml:space="preserve">and </w:t>
      </w:r>
      <w:r w:rsidR="00C80EB7">
        <w:rPr>
          <w:rFonts w:cs="Arial"/>
          <w:color w:val="000000"/>
        </w:rPr>
        <w:t xml:space="preserve">best practice guidelines requested by </w:t>
      </w:r>
      <w:r>
        <w:rPr>
          <w:rFonts w:cs="Arial"/>
          <w:color w:val="000000"/>
        </w:rPr>
        <w:t xml:space="preserve">awarding organisations and their moderation staff (including external verifiers) </w:t>
      </w:r>
      <w:r w:rsidR="00C80EB7">
        <w:rPr>
          <w:rFonts w:cs="Arial"/>
          <w:color w:val="000000"/>
        </w:rPr>
        <w:t>are complied with.</w:t>
      </w:r>
    </w:p>
    <w:p w14:paraId="1F7005F7" w14:textId="77777777" w:rsidR="00EE3EA9" w:rsidRDefault="00EE3EA9" w:rsidP="00572D21">
      <w:pPr>
        <w:jc w:val="both"/>
        <w:rPr>
          <w:i/>
          <w:iCs/>
          <w:color w:val="000000"/>
          <w:sz w:val="28"/>
        </w:rPr>
      </w:pPr>
    </w:p>
    <w:p w14:paraId="27A1953F" w14:textId="77777777" w:rsidR="00EE3EA9" w:rsidRDefault="00EE3EA9" w:rsidP="00572D21">
      <w:pPr>
        <w:jc w:val="both"/>
        <w:rPr>
          <w:i/>
          <w:iCs/>
          <w:color w:val="000000"/>
          <w:sz w:val="28"/>
        </w:rPr>
      </w:pPr>
    </w:p>
    <w:p w14:paraId="7CE7546B" w14:textId="77777777" w:rsidR="00EE3EA9" w:rsidRDefault="00EE3EA9" w:rsidP="00572D21">
      <w:pPr>
        <w:jc w:val="both"/>
        <w:rPr>
          <w:i/>
          <w:iCs/>
          <w:color w:val="000000"/>
          <w:sz w:val="28"/>
        </w:rPr>
      </w:pPr>
    </w:p>
    <w:p w14:paraId="519E9876" w14:textId="77777777" w:rsidR="00EE3EA9" w:rsidRDefault="00EE3EA9" w:rsidP="00572D21">
      <w:pPr>
        <w:jc w:val="both"/>
        <w:rPr>
          <w:i/>
          <w:iCs/>
          <w:color w:val="000000"/>
          <w:sz w:val="28"/>
        </w:rPr>
      </w:pPr>
    </w:p>
    <w:sectPr w:rsidR="00EE3EA9" w:rsidSect="00407B74">
      <w:footerReference w:type="default" r:id="rId8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3AC4" w14:textId="77777777" w:rsidR="00102A64" w:rsidRDefault="00102A64">
      <w:r>
        <w:separator/>
      </w:r>
    </w:p>
  </w:endnote>
  <w:endnote w:type="continuationSeparator" w:id="0">
    <w:p w14:paraId="204FBBE6" w14:textId="77777777" w:rsidR="00102A64" w:rsidRDefault="001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543B" w14:textId="77777777" w:rsidR="00C80EB7" w:rsidRDefault="00C80EB7">
    <w:pPr>
      <w:pStyle w:val="Footer"/>
    </w:pPr>
  </w:p>
  <w:p w14:paraId="012E5964" w14:textId="77777777" w:rsidR="00C80EB7" w:rsidRDefault="00C8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297B" w14:textId="77777777" w:rsidR="00102A64" w:rsidRDefault="00102A64">
      <w:r>
        <w:separator/>
      </w:r>
    </w:p>
  </w:footnote>
  <w:footnote w:type="continuationSeparator" w:id="0">
    <w:p w14:paraId="1C6369F6" w14:textId="77777777" w:rsidR="00102A64" w:rsidRDefault="0010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C4E"/>
    <w:multiLevelType w:val="hybridMultilevel"/>
    <w:tmpl w:val="2C9000E6"/>
    <w:lvl w:ilvl="0" w:tplc="88A47E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3796"/>
    <w:multiLevelType w:val="hybridMultilevel"/>
    <w:tmpl w:val="7780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9B1"/>
    <w:multiLevelType w:val="hybridMultilevel"/>
    <w:tmpl w:val="1556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A3A"/>
    <w:multiLevelType w:val="hybridMultilevel"/>
    <w:tmpl w:val="D070DDF4"/>
    <w:lvl w:ilvl="0" w:tplc="75DC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551D"/>
    <w:multiLevelType w:val="hybridMultilevel"/>
    <w:tmpl w:val="CF629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AEE"/>
    <w:multiLevelType w:val="hybridMultilevel"/>
    <w:tmpl w:val="2CF4D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49BF"/>
    <w:multiLevelType w:val="hybridMultilevel"/>
    <w:tmpl w:val="E2B4C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95F"/>
    <w:multiLevelType w:val="hybridMultilevel"/>
    <w:tmpl w:val="46D258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1959"/>
    <w:multiLevelType w:val="hybridMultilevel"/>
    <w:tmpl w:val="19B22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110"/>
    <w:multiLevelType w:val="hybridMultilevel"/>
    <w:tmpl w:val="97D07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D5BFE"/>
    <w:multiLevelType w:val="hybridMultilevel"/>
    <w:tmpl w:val="AC98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6714"/>
    <w:multiLevelType w:val="hybridMultilevel"/>
    <w:tmpl w:val="8234AEA0"/>
    <w:lvl w:ilvl="0" w:tplc="51C08D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2634"/>
    <w:multiLevelType w:val="hybridMultilevel"/>
    <w:tmpl w:val="82DC9B9C"/>
    <w:lvl w:ilvl="0" w:tplc="14D20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78F5"/>
    <w:multiLevelType w:val="hybridMultilevel"/>
    <w:tmpl w:val="5CC66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29F"/>
    <w:multiLevelType w:val="hybridMultilevel"/>
    <w:tmpl w:val="56009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A3506"/>
    <w:multiLevelType w:val="hybridMultilevel"/>
    <w:tmpl w:val="BD0C12A2"/>
    <w:lvl w:ilvl="0" w:tplc="51C08D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16"/>
    <w:rsid w:val="00087D16"/>
    <w:rsid w:val="00102A64"/>
    <w:rsid w:val="001A0B62"/>
    <w:rsid w:val="00234ED6"/>
    <w:rsid w:val="002376BB"/>
    <w:rsid w:val="002D6DD2"/>
    <w:rsid w:val="0033066D"/>
    <w:rsid w:val="003B447D"/>
    <w:rsid w:val="00407B74"/>
    <w:rsid w:val="00411FE9"/>
    <w:rsid w:val="004C5F83"/>
    <w:rsid w:val="0056460A"/>
    <w:rsid w:val="00572D21"/>
    <w:rsid w:val="005C7587"/>
    <w:rsid w:val="00695440"/>
    <w:rsid w:val="00696E2B"/>
    <w:rsid w:val="006B1D16"/>
    <w:rsid w:val="007D6873"/>
    <w:rsid w:val="0080780E"/>
    <w:rsid w:val="0086104E"/>
    <w:rsid w:val="008A2189"/>
    <w:rsid w:val="008D0A1F"/>
    <w:rsid w:val="008F0A10"/>
    <w:rsid w:val="00965EC0"/>
    <w:rsid w:val="009762E7"/>
    <w:rsid w:val="009A590C"/>
    <w:rsid w:val="009D2258"/>
    <w:rsid w:val="00A92E50"/>
    <w:rsid w:val="00AD58EB"/>
    <w:rsid w:val="00C46E52"/>
    <w:rsid w:val="00C64F70"/>
    <w:rsid w:val="00C65C1F"/>
    <w:rsid w:val="00C80EB7"/>
    <w:rsid w:val="00CD7429"/>
    <w:rsid w:val="00CE348C"/>
    <w:rsid w:val="00D32960"/>
    <w:rsid w:val="00D473A2"/>
    <w:rsid w:val="00DC5828"/>
    <w:rsid w:val="00DE5067"/>
    <w:rsid w:val="00E158B6"/>
    <w:rsid w:val="00EB7124"/>
    <w:rsid w:val="00EE3EA9"/>
    <w:rsid w:val="00F1539A"/>
    <w:rsid w:val="00F3521A"/>
    <w:rsid w:val="00F542A6"/>
    <w:rsid w:val="00FD7C05"/>
    <w:rsid w:val="00FE15D8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A42EB"/>
  <w15:docId w15:val="{E1E0E9D2-E071-41AF-BE17-ABADA22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67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DE506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506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E506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E506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DE5067"/>
    <w:pPr>
      <w:keepNext/>
      <w:jc w:val="center"/>
      <w:outlineLvl w:val="4"/>
    </w:pPr>
    <w:rPr>
      <w:rFonts w:ascii="Comic Sans MS" w:hAnsi="Comic Sans MS"/>
      <w:b/>
      <w:bCs/>
      <w:sz w:val="24"/>
    </w:rPr>
  </w:style>
  <w:style w:type="paragraph" w:styleId="Heading6">
    <w:name w:val="heading 6"/>
    <w:basedOn w:val="Normal"/>
    <w:next w:val="Normal"/>
    <w:qFormat/>
    <w:rsid w:val="00DE5067"/>
    <w:pPr>
      <w:keepNext/>
      <w:tabs>
        <w:tab w:val="left" w:pos="720"/>
        <w:tab w:val="left" w:pos="9498"/>
      </w:tabs>
      <w:ind w:right="64"/>
      <w:jc w:val="both"/>
      <w:outlineLvl w:val="5"/>
    </w:pPr>
    <w:rPr>
      <w:rFonts w:cs="Arial"/>
      <w:color w:val="000080"/>
      <w:sz w:val="24"/>
    </w:rPr>
  </w:style>
  <w:style w:type="paragraph" w:styleId="Heading7">
    <w:name w:val="heading 7"/>
    <w:basedOn w:val="Normal"/>
    <w:next w:val="Normal"/>
    <w:qFormat/>
    <w:rsid w:val="00DE5067"/>
    <w:pPr>
      <w:keepNext/>
      <w:jc w:val="both"/>
      <w:outlineLvl w:val="6"/>
    </w:pPr>
    <w:rPr>
      <w:rFonts w:cs="Arial"/>
      <w:bCs/>
      <w:iCs/>
      <w:noProof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5067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rsid w:val="00DE5067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semiHidden/>
    <w:rsid w:val="00DE506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DE5067"/>
    <w:pPr>
      <w:jc w:val="both"/>
    </w:pPr>
    <w:rPr>
      <w:color w:val="000080"/>
    </w:rPr>
  </w:style>
  <w:style w:type="paragraph" w:styleId="BodyText2">
    <w:name w:val="Body Text 2"/>
    <w:basedOn w:val="Normal"/>
    <w:semiHidden/>
    <w:rsid w:val="00DE5067"/>
    <w:pPr>
      <w:jc w:val="center"/>
    </w:pPr>
    <w:rPr>
      <w:b/>
      <w:bCs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A0B62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C64F70"/>
    <w:rPr>
      <w:rFonts w:ascii="Verdana" w:hAnsi="Verdana"/>
      <w:color w:val="00008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Verification Policy</vt:lpstr>
    </vt:vector>
  </TitlesOfParts>
  <Company>sports coach UK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Verification Policy</dc:title>
  <dc:creator>Stacey Doherty-Bartley</dc:creator>
  <cp:lastModifiedBy>John Cook</cp:lastModifiedBy>
  <cp:revision>2</cp:revision>
  <dcterms:created xsi:type="dcterms:W3CDTF">2018-11-15T18:06:00Z</dcterms:created>
  <dcterms:modified xsi:type="dcterms:W3CDTF">2018-11-15T18:06:00Z</dcterms:modified>
</cp:coreProperties>
</file>